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CC76" w14:textId="77777777" w:rsidR="00D432FD" w:rsidRDefault="00D432FD" w:rsidP="00D432FD">
      <w:pPr>
        <w:spacing w:after="0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Helvetica" w:hAnsi="Helvetica" w:cs="Helvetica"/>
          <w:noProof/>
          <w:kern w:val="0"/>
        </w:rPr>
        <w:drawing>
          <wp:inline distT="0" distB="0" distL="0" distR="0" wp14:anchorId="34925201" wp14:editId="43697838">
            <wp:extent cx="1093470" cy="1216025"/>
            <wp:effectExtent l="0" t="0" r="0" b="3175"/>
            <wp:docPr id="1024853729" name="Imagem 1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53729" name="Imagem 1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B0611" w14:textId="4035CBEB" w:rsidR="00381666" w:rsidRPr="00D432FD" w:rsidRDefault="00381666" w:rsidP="00D432FD">
      <w:pPr>
        <w:spacing w:after="0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D432FD">
        <w:rPr>
          <w:rFonts w:ascii="Courier New" w:hAnsi="Courier New" w:cs="Courier New"/>
          <w:b/>
          <w:bCs/>
          <w:sz w:val="18"/>
          <w:szCs w:val="18"/>
        </w:rPr>
        <w:t>ESTADO DA PARAÍBA</w:t>
      </w:r>
    </w:p>
    <w:p w14:paraId="7814A552" w14:textId="77777777" w:rsidR="00381666" w:rsidRPr="00D432FD" w:rsidRDefault="00381666" w:rsidP="00D432FD">
      <w:pPr>
        <w:spacing w:after="0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D432FD">
        <w:rPr>
          <w:rFonts w:ascii="Courier New" w:hAnsi="Courier New" w:cs="Courier New"/>
          <w:b/>
          <w:bCs/>
          <w:sz w:val="18"/>
          <w:szCs w:val="18"/>
        </w:rPr>
        <w:t>PREFEITURA MUNICIPAL DE GURINHÉM</w:t>
      </w:r>
    </w:p>
    <w:p w14:paraId="4B173140" w14:textId="77777777" w:rsidR="00381666" w:rsidRPr="00D432FD" w:rsidRDefault="00381666" w:rsidP="00D432FD">
      <w:pPr>
        <w:spacing w:after="0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D432FD">
        <w:rPr>
          <w:rFonts w:ascii="Courier New" w:hAnsi="Courier New" w:cs="Courier New"/>
          <w:b/>
          <w:bCs/>
          <w:sz w:val="18"/>
          <w:szCs w:val="18"/>
        </w:rPr>
        <w:t>SETOR DE CONTRATAÇÃO</w:t>
      </w:r>
    </w:p>
    <w:p w14:paraId="1269D031" w14:textId="77777777" w:rsidR="00381666" w:rsidRPr="00D432FD" w:rsidRDefault="00381666" w:rsidP="00381666">
      <w:pPr>
        <w:spacing w:after="0"/>
        <w:jc w:val="both"/>
        <w:rPr>
          <w:rFonts w:ascii="Courier New" w:hAnsi="Courier New" w:cs="Courier New"/>
          <w:b/>
          <w:bCs/>
          <w:sz w:val="18"/>
          <w:szCs w:val="18"/>
        </w:rPr>
      </w:pPr>
    </w:p>
    <w:p w14:paraId="53C944D5" w14:textId="0488E29A" w:rsidR="00381666" w:rsidRPr="00152810" w:rsidRDefault="00381666" w:rsidP="00381666">
      <w:pPr>
        <w:spacing w:after="0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152810">
        <w:rPr>
          <w:rFonts w:ascii="Courier New" w:hAnsi="Courier New" w:cs="Courier New"/>
          <w:b/>
          <w:bCs/>
          <w:sz w:val="32"/>
          <w:szCs w:val="32"/>
        </w:rPr>
        <w:t>EDITAL - Licitação</w:t>
      </w:r>
    </w:p>
    <w:p w14:paraId="6B627E63" w14:textId="2814BA30" w:rsidR="00381666" w:rsidRPr="00152810" w:rsidRDefault="00381666" w:rsidP="00381666">
      <w:pPr>
        <w:spacing w:after="0"/>
        <w:jc w:val="both"/>
        <w:rPr>
          <w:rFonts w:ascii="Courier New" w:hAnsi="Courier New" w:cs="Courier New"/>
          <w:b/>
          <w:bCs/>
          <w:sz w:val="18"/>
          <w:szCs w:val="18"/>
        </w:rPr>
      </w:pPr>
      <w:r w:rsidRPr="00152810">
        <w:rPr>
          <w:rFonts w:ascii="Courier New" w:hAnsi="Courier New" w:cs="Courier New"/>
          <w:b/>
          <w:bCs/>
          <w:sz w:val="18"/>
          <w:szCs w:val="18"/>
        </w:rPr>
        <w:t xml:space="preserve">PROCESSO ADMINISTRATIVO Nº </w:t>
      </w:r>
      <w:r w:rsidR="009F68FC" w:rsidRPr="00152810">
        <w:rPr>
          <w:rFonts w:ascii="Courier New" w:hAnsi="Courier New" w:cs="Courier New"/>
          <w:b/>
          <w:bCs/>
          <w:sz w:val="18"/>
          <w:szCs w:val="18"/>
        </w:rPr>
        <w:t>250225CE00001</w:t>
      </w:r>
    </w:p>
    <w:p w14:paraId="3C978218" w14:textId="7149DBA2" w:rsidR="00381666" w:rsidRPr="00152810" w:rsidRDefault="00381666" w:rsidP="00381666">
      <w:pPr>
        <w:spacing w:after="0"/>
        <w:jc w:val="both"/>
        <w:rPr>
          <w:rFonts w:ascii="Courier New" w:hAnsi="Courier New" w:cs="Courier New"/>
          <w:b/>
          <w:bCs/>
          <w:sz w:val="18"/>
          <w:szCs w:val="18"/>
        </w:rPr>
      </w:pPr>
      <w:r w:rsidRPr="00152810">
        <w:rPr>
          <w:rFonts w:ascii="Courier New" w:hAnsi="Courier New" w:cs="Courier New"/>
          <w:b/>
          <w:bCs/>
          <w:sz w:val="18"/>
          <w:szCs w:val="18"/>
        </w:rPr>
        <w:t xml:space="preserve">LICITAÇÃO Nº. </w:t>
      </w:r>
      <w:r w:rsidR="00047D64" w:rsidRPr="00152810">
        <w:rPr>
          <w:rFonts w:ascii="Courier New" w:hAnsi="Courier New" w:cs="Courier New"/>
          <w:b/>
          <w:bCs/>
          <w:sz w:val="18"/>
          <w:szCs w:val="18"/>
        </w:rPr>
        <w:t>0</w:t>
      </w:r>
      <w:r w:rsidR="009F68FC" w:rsidRPr="00152810">
        <w:rPr>
          <w:rFonts w:ascii="Courier New" w:hAnsi="Courier New" w:cs="Courier New"/>
          <w:b/>
          <w:bCs/>
          <w:sz w:val="18"/>
          <w:szCs w:val="18"/>
        </w:rPr>
        <w:t>00</w:t>
      </w:r>
      <w:r w:rsidR="00047D64" w:rsidRPr="00152810">
        <w:rPr>
          <w:rFonts w:ascii="Courier New" w:hAnsi="Courier New" w:cs="Courier New"/>
          <w:b/>
          <w:bCs/>
          <w:sz w:val="18"/>
          <w:szCs w:val="18"/>
        </w:rPr>
        <w:t>01/2025</w:t>
      </w:r>
    </w:p>
    <w:p w14:paraId="1B669C60" w14:textId="6938D231" w:rsidR="00381666" w:rsidRPr="00152810" w:rsidRDefault="00381666" w:rsidP="00381666">
      <w:pPr>
        <w:spacing w:after="0"/>
        <w:jc w:val="both"/>
        <w:rPr>
          <w:rFonts w:ascii="Courier New" w:hAnsi="Courier New" w:cs="Courier New"/>
          <w:sz w:val="18"/>
          <w:szCs w:val="18"/>
        </w:rPr>
      </w:pPr>
      <w:r w:rsidRPr="00152810">
        <w:rPr>
          <w:rFonts w:ascii="Courier New" w:hAnsi="Courier New" w:cs="Courier New"/>
          <w:sz w:val="18"/>
          <w:szCs w:val="18"/>
        </w:rPr>
        <w:t xml:space="preserve">MODALIDADE: </w:t>
      </w:r>
      <w:r w:rsidR="001B1D26" w:rsidRPr="00152810">
        <w:rPr>
          <w:rFonts w:ascii="Courier New" w:hAnsi="Courier New" w:cs="Courier New"/>
          <w:sz w:val="18"/>
          <w:szCs w:val="18"/>
        </w:rPr>
        <w:t>CONCORRÊNCIA ELETRÔNICA</w:t>
      </w:r>
    </w:p>
    <w:p w14:paraId="4A89D78E" w14:textId="6ED41DF2" w:rsidR="00381666" w:rsidRPr="00152810" w:rsidRDefault="00381666" w:rsidP="00381666">
      <w:pPr>
        <w:spacing w:after="0"/>
        <w:jc w:val="both"/>
        <w:rPr>
          <w:rFonts w:ascii="Courier New" w:hAnsi="Courier New" w:cs="Courier New"/>
          <w:sz w:val="18"/>
          <w:szCs w:val="18"/>
        </w:rPr>
      </w:pPr>
      <w:r w:rsidRPr="00152810">
        <w:rPr>
          <w:rFonts w:ascii="Courier New" w:hAnsi="Courier New" w:cs="Courier New"/>
          <w:sz w:val="18"/>
          <w:szCs w:val="18"/>
        </w:rPr>
        <w:t xml:space="preserve">CRITÉRIO: </w:t>
      </w:r>
      <w:r w:rsidR="009F68FC" w:rsidRPr="00152810">
        <w:rPr>
          <w:rFonts w:ascii="Courier New" w:hAnsi="Courier New" w:cs="Courier New"/>
          <w:sz w:val="18"/>
          <w:szCs w:val="18"/>
        </w:rPr>
        <w:t xml:space="preserve">MAIOR DESCONTO </w:t>
      </w:r>
      <w:r w:rsidR="00C363E8">
        <w:rPr>
          <w:rFonts w:ascii="Courier New" w:hAnsi="Courier New" w:cs="Courier New"/>
          <w:sz w:val="18"/>
          <w:szCs w:val="18"/>
        </w:rPr>
        <w:t xml:space="preserve">GLOBAL </w:t>
      </w:r>
    </w:p>
    <w:p w14:paraId="251F43C5" w14:textId="77777777" w:rsidR="00381666" w:rsidRPr="00152810" w:rsidRDefault="00381666" w:rsidP="00381666">
      <w:pPr>
        <w:spacing w:after="0"/>
        <w:jc w:val="both"/>
        <w:rPr>
          <w:rFonts w:ascii="Courier New" w:hAnsi="Courier New" w:cs="Courier New"/>
          <w:sz w:val="18"/>
          <w:szCs w:val="18"/>
        </w:rPr>
      </w:pPr>
      <w:r w:rsidRPr="00152810">
        <w:rPr>
          <w:rFonts w:ascii="Courier New" w:hAnsi="Courier New" w:cs="Courier New"/>
          <w:sz w:val="18"/>
          <w:szCs w:val="18"/>
        </w:rPr>
        <w:t>LEGISLAÇÃO: LEI 14.133/2021</w:t>
      </w:r>
    </w:p>
    <w:p w14:paraId="4DB36187" w14:textId="77777777" w:rsidR="00313008" w:rsidRDefault="00313008" w:rsidP="00381666">
      <w:pPr>
        <w:spacing w:after="0"/>
        <w:jc w:val="both"/>
        <w:rPr>
          <w:rFonts w:ascii="Courier New" w:hAnsi="Courier New" w:cs="Courier New"/>
          <w:sz w:val="18"/>
          <w:szCs w:val="18"/>
        </w:rPr>
      </w:pPr>
    </w:p>
    <w:p w14:paraId="2AAC0C47" w14:textId="77777777" w:rsidR="00313008" w:rsidRPr="00313008" w:rsidRDefault="00313008" w:rsidP="00313008">
      <w:pPr>
        <w:spacing w:after="0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313008">
        <w:rPr>
          <w:rFonts w:ascii="Courier New" w:hAnsi="Courier New" w:cs="Courier New"/>
          <w:b/>
          <w:bCs/>
          <w:sz w:val="18"/>
          <w:szCs w:val="18"/>
        </w:rPr>
        <w:t>ERRATA DE EDITAL DE LICITAÇÃO</w:t>
      </w:r>
    </w:p>
    <w:p w14:paraId="6040D176" w14:textId="77777777" w:rsidR="00313008" w:rsidRDefault="00313008" w:rsidP="00313008">
      <w:pPr>
        <w:spacing w:after="0"/>
        <w:jc w:val="both"/>
        <w:rPr>
          <w:rFonts w:ascii="Courier New" w:hAnsi="Courier New" w:cs="Courier New"/>
          <w:sz w:val="18"/>
          <w:szCs w:val="18"/>
        </w:rPr>
      </w:pPr>
    </w:p>
    <w:p w14:paraId="67D7BC51" w14:textId="20E11D1E" w:rsidR="00313008" w:rsidRPr="00313008" w:rsidRDefault="00313008" w:rsidP="00313008">
      <w:pPr>
        <w:spacing w:after="0"/>
        <w:jc w:val="both"/>
        <w:rPr>
          <w:rFonts w:ascii="Courier New" w:hAnsi="Courier New" w:cs="Courier New"/>
          <w:sz w:val="18"/>
          <w:szCs w:val="18"/>
        </w:rPr>
      </w:pPr>
      <w:r w:rsidRPr="00313008">
        <w:rPr>
          <w:rFonts w:ascii="Courier New" w:hAnsi="Courier New" w:cs="Courier New"/>
          <w:sz w:val="18"/>
          <w:szCs w:val="18"/>
        </w:rPr>
        <w:t>1. A presente ERRATA é ora levado a efeito, para retificar parcialmente o Edital abaixo na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313008">
        <w:rPr>
          <w:rFonts w:ascii="Courier New" w:hAnsi="Courier New" w:cs="Courier New"/>
          <w:sz w:val="18"/>
          <w:szCs w:val="18"/>
        </w:rPr>
        <w:t xml:space="preserve">modalidade </w:t>
      </w:r>
      <w:r>
        <w:rPr>
          <w:rFonts w:ascii="Courier New" w:hAnsi="Courier New" w:cs="Courier New"/>
          <w:sz w:val="18"/>
          <w:szCs w:val="18"/>
        </w:rPr>
        <w:t xml:space="preserve">CONCORRÊNCIA ELETRÔNICA </w:t>
      </w:r>
      <w:r w:rsidRPr="00313008">
        <w:rPr>
          <w:rFonts w:ascii="Courier New" w:hAnsi="Courier New" w:cs="Courier New"/>
          <w:sz w:val="18"/>
          <w:szCs w:val="18"/>
        </w:rPr>
        <w:t>nº 0</w:t>
      </w:r>
      <w:r>
        <w:rPr>
          <w:rFonts w:ascii="Courier New" w:hAnsi="Courier New" w:cs="Courier New"/>
          <w:sz w:val="18"/>
          <w:szCs w:val="18"/>
        </w:rPr>
        <w:t>00</w:t>
      </w:r>
      <w:r w:rsidRPr="00313008">
        <w:rPr>
          <w:rFonts w:ascii="Courier New" w:hAnsi="Courier New" w:cs="Courier New"/>
          <w:sz w:val="18"/>
          <w:szCs w:val="18"/>
        </w:rPr>
        <w:t>0</w:t>
      </w:r>
      <w:r>
        <w:rPr>
          <w:rFonts w:ascii="Courier New" w:hAnsi="Courier New" w:cs="Courier New"/>
          <w:sz w:val="18"/>
          <w:szCs w:val="18"/>
        </w:rPr>
        <w:t>1</w:t>
      </w:r>
      <w:r w:rsidRPr="00313008">
        <w:rPr>
          <w:rFonts w:ascii="Courier New" w:hAnsi="Courier New" w:cs="Courier New"/>
          <w:sz w:val="18"/>
          <w:szCs w:val="18"/>
        </w:rPr>
        <w:t>/20</w:t>
      </w:r>
      <w:r>
        <w:rPr>
          <w:rFonts w:ascii="Courier New" w:hAnsi="Courier New" w:cs="Courier New"/>
          <w:sz w:val="18"/>
          <w:szCs w:val="18"/>
        </w:rPr>
        <w:t>25</w:t>
      </w:r>
      <w:r w:rsidRPr="00313008">
        <w:rPr>
          <w:rFonts w:ascii="Courier New" w:hAnsi="Courier New" w:cs="Courier New"/>
          <w:sz w:val="18"/>
          <w:szCs w:val="18"/>
        </w:rPr>
        <w:t xml:space="preserve">. O </w:t>
      </w:r>
      <w:r>
        <w:rPr>
          <w:rFonts w:ascii="Courier New" w:hAnsi="Courier New" w:cs="Courier New"/>
          <w:sz w:val="18"/>
          <w:szCs w:val="18"/>
        </w:rPr>
        <w:t xml:space="preserve">Agente de Contratação </w:t>
      </w:r>
      <w:r w:rsidRPr="00313008">
        <w:rPr>
          <w:rFonts w:ascii="Courier New" w:hAnsi="Courier New" w:cs="Courier New"/>
          <w:sz w:val="18"/>
          <w:szCs w:val="18"/>
        </w:rPr>
        <w:t>torna público, para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313008">
        <w:rPr>
          <w:rFonts w:ascii="Courier New" w:hAnsi="Courier New" w:cs="Courier New"/>
          <w:sz w:val="18"/>
          <w:szCs w:val="18"/>
        </w:rPr>
        <w:t>conhecimento e esclarecimento dos interessados, que houve um equívoco, cabendo as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313008">
        <w:rPr>
          <w:rFonts w:ascii="Courier New" w:hAnsi="Courier New" w:cs="Courier New"/>
          <w:sz w:val="18"/>
          <w:szCs w:val="18"/>
        </w:rPr>
        <w:t>seguintes correções:</w:t>
      </w:r>
    </w:p>
    <w:p w14:paraId="362CF2CE" w14:textId="77777777" w:rsidR="00313008" w:rsidRDefault="00313008" w:rsidP="00313008">
      <w:pPr>
        <w:spacing w:after="0"/>
        <w:jc w:val="both"/>
        <w:rPr>
          <w:rFonts w:ascii="Courier New" w:hAnsi="Courier New" w:cs="Courier New"/>
          <w:sz w:val="18"/>
          <w:szCs w:val="18"/>
        </w:rPr>
      </w:pPr>
    </w:p>
    <w:p w14:paraId="5A604D9C" w14:textId="7536F81E" w:rsidR="00313008" w:rsidRPr="00313008" w:rsidRDefault="00313008" w:rsidP="00313008">
      <w:pPr>
        <w:spacing w:after="0"/>
        <w:jc w:val="both"/>
        <w:rPr>
          <w:rFonts w:ascii="Courier New" w:hAnsi="Courier New" w:cs="Courier New"/>
          <w:b/>
          <w:bCs/>
          <w:sz w:val="18"/>
          <w:szCs w:val="18"/>
        </w:rPr>
      </w:pPr>
      <w:r w:rsidRPr="00313008">
        <w:rPr>
          <w:rFonts w:ascii="Courier New" w:hAnsi="Courier New" w:cs="Courier New"/>
          <w:b/>
          <w:bCs/>
          <w:sz w:val="18"/>
          <w:szCs w:val="18"/>
        </w:rPr>
        <w:t xml:space="preserve">Onde se lê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no item </w:t>
      </w:r>
      <w:r w:rsidRPr="00313008">
        <w:rPr>
          <w:rFonts w:ascii="Courier New" w:hAnsi="Courier New" w:cs="Courier New"/>
          <w:b/>
          <w:bCs/>
          <w:sz w:val="18"/>
          <w:szCs w:val="18"/>
        </w:rPr>
        <w:t>6.9.1</w:t>
      </w:r>
      <w:r>
        <w:rPr>
          <w:rFonts w:ascii="Courier New" w:hAnsi="Courier New" w:cs="Courier New"/>
          <w:b/>
          <w:bCs/>
          <w:sz w:val="18"/>
          <w:szCs w:val="18"/>
        </w:rPr>
        <w:t>:</w:t>
      </w:r>
    </w:p>
    <w:p w14:paraId="2CB20733" w14:textId="77777777" w:rsidR="00313008" w:rsidRDefault="00313008" w:rsidP="00313008">
      <w:pPr>
        <w:spacing w:after="0"/>
        <w:jc w:val="both"/>
        <w:rPr>
          <w:rFonts w:ascii="Courier New" w:hAnsi="Courier New" w:cs="Courier New"/>
          <w:sz w:val="18"/>
          <w:szCs w:val="18"/>
        </w:rPr>
      </w:pPr>
    </w:p>
    <w:p w14:paraId="515B469D" w14:textId="03E23816" w:rsidR="00313008" w:rsidRPr="00313008" w:rsidRDefault="00313008" w:rsidP="00313008">
      <w:pPr>
        <w:spacing w:after="0"/>
        <w:ind w:left="1418"/>
        <w:jc w:val="both"/>
        <w:rPr>
          <w:rFonts w:ascii="Courier New" w:hAnsi="Courier New" w:cs="Courier New"/>
          <w:sz w:val="18"/>
          <w:szCs w:val="18"/>
        </w:rPr>
      </w:pPr>
      <w:r w:rsidRPr="00313008">
        <w:rPr>
          <w:rFonts w:ascii="Courier New" w:hAnsi="Courier New" w:cs="Courier New"/>
          <w:sz w:val="18"/>
          <w:szCs w:val="18"/>
        </w:rPr>
        <w:t>“Serão admitidos os atestados referentes à execução de obras ou serviços similares de complexidade tecnológica e operacional equivalente ou superior a: ESTRUTURA TRELIÇADA DE COBERTURA, TIPO FINK, COM LIGAÇÕES SOLDADAS, INCLUSOS PERFIS METÁLICOS, CHAPAS METÁLICAS, MÃO DE OBRA E TRANSPORTE COM GUINDASTE - FORNECIMENTO E INSTALAÇÃO. AF_01/2020_PSA &gt;= 39.425,65KG; TELHA TERMOISOLANTE REVESTIDA EM ACO GALVALUME, FACE SUPERIOR TRAPEZOIDAL E FACE INFERIOR PLANA (NAO INCLUI ACESSORIOS DE FIXACAO), REVEST COM ESPESSURA DE 0,50 MM, COM PRE-PINTURA DE COR BRANCA NAS DUAS FACES, NUCLEO EM POLIIOCIANURATO (PIR) COM ESPESSURA DE 50 MM &gt;= 1.235,65M2; PISO EM GRANILITE, MARMORITE OU GRANITINA EM AMBIENTES INTERNOS, COM ESPESSURA DE 8 MM, INCLUSO MISTURA EM BETONEIRA, COLOCAÇÃO DAS JUNTAS, APLICAÇÃO DO PISO, 4 POLIMENTOS COM POLITRIZ, ESTUCAMENTO, SELADOR E CERA. AF_06/2022 &gt;= 1.370,38M2.”</w:t>
      </w:r>
    </w:p>
    <w:p w14:paraId="35B0E188" w14:textId="77777777" w:rsidR="00313008" w:rsidRPr="00313008" w:rsidRDefault="00313008" w:rsidP="00313008">
      <w:pPr>
        <w:spacing w:after="0"/>
        <w:jc w:val="both"/>
        <w:rPr>
          <w:rFonts w:ascii="Courier New" w:hAnsi="Courier New" w:cs="Courier New"/>
          <w:b/>
          <w:bCs/>
          <w:sz w:val="18"/>
          <w:szCs w:val="18"/>
        </w:rPr>
      </w:pPr>
      <w:r w:rsidRPr="00313008">
        <w:rPr>
          <w:rFonts w:ascii="Courier New" w:hAnsi="Courier New" w:cs="Courier New"/>
          <w:b/>
          <w:bCs/>
          <w:sz w:val="18"/>
          <w:szCs w:val="18"/>
        </w:rPr>
        <w:t>Leia-se:</w:t>
      </w:r>
    </w:p>
    <w:p w14:paraId="06D314E9" w14:textId="3600A05F" w:rsidR="00313008" w:rsidRPr="00313008" w:rsidRDefault="00313008" w:rsidP="00313008">
      <w:pPr>
        <w:spacing w:after="0"/>
        <w:ind w:left="1418"/>
        <w:jc w:val="both"/>
        <w:rPr>
          <w:rFonts w:ascii="Courier New" w:hAnsi="Courier New" w:cs="Courier New"/>
          <w:sz w:val="18"/>
          <w:szCs w:val="18"/>
        </w:rPr>
      </w:pPr>
      <w:r w:rsidRPr="00313008">
        <w:rPr>
          <w:rFonts w:ascii="Courier New" w:hAnsi="Courier New" w:cs="Courier New"/>
          <w:sz w:val="18"/>
          <w:szCs w:val="18"/>
        </w:rPr>
        <w:t>“Serão admitidos os atestados referentes à execução de obras ou serviços similares de complexidade tecnológica e operacional equivalente ou superior a: ESTRUTURA TRELIÇADA DE COBERTURA, TIPO FINK, COM LIGAÇÕES SOLDADAS, INCLUSOS PERFIS METÁLICOS, CHAPAS METÁLICAS, MÃO DE OBRA E TRANSPORTE COM GUINDASTE - FORNECIMENTO E INSTALAÇÃO. AF_01/2020_PSA; TELHA TERMOISOLANTE REVESTIDA EM ACO GALVALUME, FACE SUPERIOR TRAPEZOIDAL E FACE INFERIOR PLANA (NAO INCLUI ACESSORIOS DE FIXACAO), REVEST COM ESPESSURA DE 0,50 MM, COM PRE-PINTURA DE COR BRANCA NAS DUAS FACES, NUCLEO EM POLIIOCIANURATO (PIR) COM ESPESSURA DE 50 MM; PISO EM GRANILITE, MARMORITE OU GRANITINA EM AMBIENTES INTERNOS, COM ESPESSURA DE 8 MM, INCLUSO MISTURA EM BETONEIRA, COLOCAÇÃO DAS JUNTAS, APLICAÇÃO DO PISO, 4 POLIMENTOS COM POLITRIZ, ESTUCAMENTO, SELADOR E CERA. AF_06/2022.”</w:t>
      </w:r>
    </w:p>
    <w:p w14:paraId="40D6ADB7" w14:textId="77777777" w:rsidR="00313008" w:rsidRDefault="00313008" w:rsidP="00313008">
      <w:pPr>
        <w:spacing w:after="0"/>
        <w:jc w:val="both"/>
        <w:rPr>
          <w:rFonts w:ascii="Courier New" w:hAnsi="Courier New" w:cs="Courier New"/>
          <w:sz w:val="18"/>
          <w:szCs w:val="18"/>
        </w:rPr>
      </w:pPr>
    </w:p>
    <w:p w14:paraId="61F87411" w14:textId="5A16D535" w:rsidR="00313008" w:rsidRPr="00313008" w:rsidRDefault="00313008" w:rsidP="00313008">
      <w:pPr>
        <w:spacing w:after="0"/>
        <w:jc w:val="both"/>
        <w:rPr>
          <w:rFonts w:ascii="Courier New" w:hAnsi="Courier New" w:cs="Courier New"/>
          <w:sz w:val="18"/>
          <w:szCs w:val="18"/>
        </w:rPr>
      </w:pPr>
      <w:r w:rsidRPr="00313008">
        <w:rPr>
          <w:rFonts w:ascii="Courier New" w:hAnsi="Courier New" w:cs="Courier New"/>
          <w:sz w:val="18"/>
          <w:szCs w:val="18"/>
        </w:rPr>
        <w:t>2. Em razão da retificação contida na presente errata</w:t>
      </w:r>
      <w:r>
        <w:rPr>
          <w:rFonts w:ascii="Courier New" w:hAnsi="Courier New" w:cs="Courier New"/>
          <w:sz w:val="18"/>
          <w:szCs w:val="18"/>
        </w:rPr>
        <w:t xml:space="preserve">, não se </w:t>
      </w:r>
      <w:r w:rsidRPr="00313008">
        <w:rPr>
          <w:rFonts w:ascii="Courier New" w:hAnsi="Courier New" w:cs="Courier New"/>
          <w:sz w:val="18"/>
          <w:szCs w:val="18"/>
        </w:rPr>
        <w:t>altera a data de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313008">
        <w:rPr>
          <w:rFonts w:ascii="Courier New" w:hAnsi="Courier New" w:cs="Courier New"/>
          <w:sz w:val="18"/>
          <w:szCs w:val="18"/>
        </w:rPr>
        <w:t>abertura da licitação em epígrafe;</w:t>
      </w:r>
    </w:p>
    <w:p w14:paraId="273DB76D" w14:textId="77777777" w:rsidR="00313008" w:rsidRDefault="00313008" w:rsidP="00313008">
      <w:pPr>
        <w:spacing w:after="0"/>
        <w:jc w:val="both"/>
        <w:rPr>
          <w:rFonts w:ascii="Courier New" w:hAnsi="Courier New" w:cs="Courier New"/>
          <w:sz w:val="18"/>
          <w:szCs w:val="18"/>
        </w:rPr>
      </w:pPr>
    </w:p>
    <w:p w14:paraId="1F9480B6" w14:textId="040F0481" w:rsidR="00313008" w:rsidRPr="00313008" w:rsidRDefault="00313008" w:rsidP="00313008">
      <w:pPr>
        <w:spacing w:after="0"/>
        <w:jc w:val="both"/>
        <w:rPr>
          <w:rFonts w:ascii="Courier New" w:hAnsi="Courier New" w:cs="Courier New"/>
          <w:sz w:val="18"/>
          <w:szCs w:val="18"/>
        </w:rPr>
      </w:pPr>
      <w:r w:rsidRPr="00313008">
        <w:rPr>
          <w:rFonts w:ascii="Courier New" w:hAnsi="Courier New" w:cs="Courier New"/>
          <w:sz w:val="18"/>
          <w:szCs w:val="18"/>
        </w:rPr>
        <w:t>3. Ficam mantidos os demais termos do edital. Esta Errata integra o edital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313008">
        <w:rPr>
          <w:rFonts w:ascii="Courier New" w:hAnsi="Courier New" w:cs="Courier New"/>
          <w:sz w:val="18"/>
          <w:szCs w:val="18"/>
        </w:rPr>
        <w:t xml:space="preserve">respectivo, para todos os efeitos legais, sendo publicado no </w:t>
      </w:r>
      <w:r w:rsidR="00F815CA">
        <w:rPr>
          <w:rFonts w:ascii="Courier New" w:hAnsi="Courier New" w:cs="Courier New"/>
          <w:sz w:val="18"/>
          <w:szCs w:val="18"/>
        </w:rPr>
        <w:t>sistema eletrônico</w:t>
      </w:r>
      <w:r w:rsidR="00C363E8">
        <w:rPr>
          <w:rFonts w:ascii="Courier New" w:hAnsi="Courier New" w:cs="Courier New"/>
          <w:sz w:val="18"/>
          <w:szCs w:val="18"/>
        </w:rPr>
        <w:t xml:space="preserve"> de licitação</w:t>
      </w:r>
      <w:r w:rsidR="00F815CA">
        <w:rPr>
          <w:rFonts w:ascii="Courier New" w:hAnsi="Courier New" w:cs="Courier New"/>
          <w:sz w:val="18"/>
          <w:szCs w:val="18"/>
        </w:rPr>
        <w:t xml:space="preserve"> e Diário Oficial</w:t>
      </w:r>
      <w:r w:rsidRPr="00313008">
        <w:rPr>
          <w:rFonts w:ascii="Courier New" w:hAnsi="Courier New" w:cs="Courier New"/>
          <w:sz w:val="18"/>
          <w:szCs w:val="18"/>
        </w:rPr>
        <w:t>.</w:t>
      </w:r>
    </w:p>
    <w:p w14:paraId="0133754E" w14:textId="77777777" w:rsidR="00D432FD" w:rsidRDefault="00D432FD" w:rsidP="00D432FD">
      <w:pPr>
        <w:spacing w:after="0"/>
        <w:jc w:val="both"/>
        <w:rPr>
          <w:rFonts w:ascii="Courier New" w:hAnsi="Courier New" w:cs="Courier New"/>
          <w:sz w:val="18"/>
          <w:szCs w:val="18"/>
        </w:rPr>
      </w:pPr>
    </w:p>
    <w:p w14:paraId="7CE07957" w14:textId="70E77A06" w:rsidR="00152810" w:rsidRPr="00152810" w:rsidRDefault="00152810" w:rsidP="00AE2EE4">
      <w:pPr>
        <w:spacing w:after="0"/>
        <w:jc w:val="right"/>
        <w:rPr>
          <w:rFonts w:ascii="Courier New" w:hAnsi="Courier New" w:cs="Courier New"/>
          <w:sz w:val="18"/>
          <w:szCs w:val="18"/>
        </w:rPr>
      </w:pPr>
      <w:r w:rsidRPr="00152810">
        <w:rPr>
          <w:rFonts w:ascii="Courier New" w:hAnsi="Courier New" w:cs="Courier New"/>
          <w:sz w:val="18"/>
          <w:szCs w:val="18"/>
        </w:rPr>
        <w:t xml:space="preserve">Gurinhém - PB, </w:t>
      </w:r>
      <w:r w:rsidR="00313008">
        <w:rPr>
          <w:rFonts w:ascii="Courier New" w:hAnsi="Courier New" w:cs="Courier New"/>
          <w:sz w:val="18"/>
          <w:szCs w:val="18"/>
        </w:rPr>
        <w:t>14</w:t>
      </w:r>
      <w:r w:rsidRPr="00152810">
        <w:rPr>
          <w:rFonts w:ascii="Courier New" w:hAnsi="Courier New" w:cs="Courier New"/>
          <w:sz w:val="18"/>
          <w:szCs w:val="18"/>
        </w:rPr>
        <w:t xml:space="preserve"> de </w:t>
      </w:r>
      <w:r w:rsidR="00313008">
        <w:rPr>
          <w:rFonts w:ascii="Courier New" w:hAnsi="Courier New" w:cs="Courier New"/>
          <w:sz w:val="18"/>
          <w:szCs w:val="18"/>
        </w:rPr>
        <w:t>m</w:t>
      </w:r>
      <w:r w:rsidRPr="00152810">
        <w:rPr>
          <w:rFonts w:ascii="Courier New" w:hAnsi="Courier New" w:cs="Courier New"/>
          <w:sz w:val="18"/>
          <w:szCs w:val="18"/>
        </w:rPr>
        <w:t>arço de 2025.</w:t>
      </w:r>
    </w:p>
    <w:p w14:paraId="43B81401" w14:textId="77777777" w:rsidR="00152810" w:rsidRDefault="00152810" w:rsidP="00152810">
      <w:pPr>
        <w:spacing w:after="0"/>
        <w:jc w:val="both"/>
        <w:rPr>
          <w:rFonts w:ascii="Courier New" w:hAnsi="Courier New" w:cs="Courier New"/>
          <w:sz w:val="18"/>
          <w:szCs w:val="18"/>
        </w:rPr>
      </w:pPr>
    </w:p>
    <w:p w14:paraId="59BAA057" w14:textId="77777777" w:rsidR="00152810" w:rsidRDefault="00152810" w:rsidP="00152810">
      <w:pPr>
        <w:spacing w:after="0"/>
        <w:jc w:val="both"/>
        <w:rPr>
          <w:rFonts w:ascii="Courier New" w:hAnsi="Courier New" w:cs="Courier New"/>
          <w:sz w:val="18"/>
          <w:szCs w:val="18"/>
        </w:rPr>
      </w:pPr>
    </w:p>
    <w:p w14:paraId="4A9C0C38" w14:textId="07E43B11" w:rsidR="00152810" w:rsidRPr="00152810" w:rsidRDefault="00152810" w:rsidP="00152810">
      <w:pPr>
        <w:spacing w:after="0"/>
        <w:jc w:val="center"/>
        <w:rPr>
          <w:rFonts w:ascii="Courier New" w:hAnsi="Courier New" w:cs="Courier New"/>
          <w:sz w:val="18"/>
          <w:szCs w:val="18"/>
        </w:rPr>
      </w:pPr>
      <w:r w:rsidRPr="00152810">
        <w:rPr>
          <w:rFonts w:ascii="Courier New" w:hAnsi="Courier New" w:cs="Courier New"/>
          <w:sz w:val="18"/>
          <w:szCs w:val="18"/>
        </w:rPr>
        <w:t>____________________________________</w:t>
      </w:r>
    </w:p>
    <w:p w14:paraId="5F8DA5B8" w14:textId="77777777" w:rsidR="00152810" w:rsidRPr="00152810" w:rsidRDefault="00152810" w:rsidP="00152810">
      <w:pPr>
        <w:spacing w:after="0"/>
        <w:jc w:val="center"/>
        <w:rPr>
          <w:rFonts w:ascii="Courier New" w:hAnsi="Courier New" w:cs="Courier New"/>
          <w:sz w:val="18"/>
          <w:szCs w:val="18"/>
        </w:rPr>
      </w:pPr>
      <w:r w:rsidRPr="00152810">
        <w:rPr>
          <w:rFonts w:ascii="Courier New" w:hAnsi="Courier New" w:cs="Courier New"/>
          <w:sz w:val="18"/>
          <w:szCs w:val="18"/>
        </w:rPr>
        <w:t>MILANEZ SOARES DA SILVA</w:t>
      </w:r>
    </w:p>
    <w:p w14:paraId="7F09CCDB" w14:textId="0032FF19" w:rsidR="00BF44E6" w:rsidRPr="00381666" w:rsidRDefault="00152810" w:rsidP="00313008">
      <w:pPr>
        <w:spacing w:after="0"/>
        <w:jc w:val="center"/>
        <w:rPr>
          <w:rFonts w:ascii="Courier New" w:hAnsi="Courier New" w:cs="Courier New"/>
          <w:sz w:val="18"/>
          <w:szCs w:val="18"/>
        </w:rPr>
      </w:pPr>
      <w:r w:rsidRPr="00152810">
        <w:rPr>
          <w:rFonts w:ascii="Courier New" w:hAnsi="Courier New" w:cs="Courier New"/>
          <w:sz w:val="18"/>
          <w:szCs w:val="18"/>
        </w:rPr>
        <w:t>Agente de Contratação</w:t>
      </w:r>
    </w:p>
    <w:sectPr w:rsidR="00BF44E6" w:rsidRPr="00381666" w:rsidSect="003816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7DA0A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03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66"/>
    <w:rsid w:val="00047D64"/>
    <w:rsid w:val="00074E23"/>
    <w:rsid w:val="0008215B"/>
    <w:rsid w:val="00091998"/>
    <w:rsid w:val="00096690"/>
    <w:rsid w:val="000D12D2"/>
    <w:rsid w:val="00152810"/>
    <w:rsid w:val="001B1D26"/>
    <w:rsid w:val="00234BF8"/>
    <w:rsid w:val="00267C75"/>
    <w:rsid w:val="00306596"/>
    <w:rsid w:val="00313008"/>
    <w:rsid w:val="00381666"/>
    <w:rsid w:val="004C0F4D"/>
    <w:rsid w:val="004C6EA3"/>
    <w:rsid w:val="00503957"/>
    <w:rsid w:val="00860215"/>
    <w:rsid w:val="009E1440"/>
    <w:rsid w:val="009E2241"/>
    <w:rsid w:val="009E7887"/>
    <w:rsid w:val="009F68FC"/>
    <w:rsid w:val="00A41AA2"/>
    <w:rsid w:val="00A82B59"/>
    <w:rsid w:val="00AB5680"/>
    <w:rsid w:val="00AE2EE4"/>
    <w:rsid w:val="00BF44E6"/>
    <w:rsid w:val="00C363E8"/>
    <w:rsid w:val="00C36706"/>
    <w:rsid w:val="00C45F7D"/>
    <w:rsid w:val="00C55A11"/>
    <w:rsid w:val="00CA6F36"/>
    <w:rsid w:val="00CD5083"/>
    <w:rsid w:val="00CF603D"/>
    <w:rsid w:val="00D432FD"/>
    <w:rsid w:val="00F34FE5"/>
    <w:rsid w:val="00F357B0"/>
    <w:rsid w:val="00F815CA"/>
    <w:rsid w:val="00F93951"/>
    <w:rsid w:val="00FB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79AB"/>
  <w15:chartTrackingRefBased/>
  <w15:docId w15:val="{1AA64967-5AAE-D248-B9DD-DFA41672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81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1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1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1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1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1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1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1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1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1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1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1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16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16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16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16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16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16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1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1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1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1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1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16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16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16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1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16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1666"/>
    <w:rPr>
      <w:b/>
      <w:bCs/>
      <w:smallCaps/>
      <w:color w:val="0F4761" w:themeColor="accent1" w:themeShade="BF"/>
      <w:spacing w:val="5"/>
    </w:rPr>
  </w:style>
  <w:style w:type="paragraph" w:styleId="Commarcadores">
    <w:name w:val="List Bullet"/>
    <w:basedOn w:val="Normal"/>
    <w:uiPriority w:val="99"/>
    <w:unhideWhenUsed/>
    <w:rsid w:val="001B1D26"/>
    <w:pPr>
      <w:numPr>
        <w:numId w:val="1"/>
      </w:numPr>
      <w:contextualSpacing/>
    </w:pPr>
  </w:style>
  <w:style w:type="character" w:styleId="Hyperlink">
    <w:name w:val="Hyperlink"/>
    <w:basedOn w:val="Fontepargpadro"/>
    <w:uiPriority w:val="99"/>
    <w:unhideWhenUsed/>
    <w:rsid w:val="0086021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Fransélio Puti</dc:creator>
  <cp:keywords/>
  <dc:description/>
  <cp:lastModifiedBy>Rafael Lopes Leite</cp:lastModifiedBy>
  <cp:revision>8</cp:revision>
  <dcterms:created xsi:type="dcterms:W3CDTF">2025-03-14T13:37:00Z</dcterms:created>
  <dcterms:modified xsi:type="dcterms:W3CDTF">2025-03-17T12:34:00Z</dcterms:modified>
</cp:coreProperties>
</file>